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Klauzula informacyjna dla pracowników SM „Nadodrze” zgłaszających się   do wolontariatu w Fundacji Hospicjum Głogowskie</w:t>
      </w:r>
      <w:r>
        <w:rPr>
          <w:rFonts w:eastAsia="Noto Sans CJK SC Regular" w:cs="Calibri" w:ascii="Times New Roman" w:hAnsi="Times New Roman"/>
          <w:b/>
          <w:bCs/>
          <w:color w:val="auto"/>
          <w:kern w:val="2"/>
          <w:sz w:val="20"/>
          <w:szCs w:val="20"/>
          <w:lang w:val="pl-PL" w:eastAsia="zh-CN" w:bidi="hi-IN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13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spacing w:before="0" w:after="57"/>
        <w:ind w:left="567" w:hanging="283"/>
        <w:rPr>
          <w:sz w:val="20"/>
          <w:szCs w:val="20"/>
        </w:rPr>
      </w:pPr>
      <w:r>
        <w:rPr>
          <w:rFonts w:cs="Times New Roman" w:ascii="Times New Roman" w:hAnsi="Times New Roman"/>
          <w:iCs/>
          <w:sz w:val="20"/>
          <w:szCs w:val="20"/>
        </w:rPr>
        <w:t xml:space="preserve">Administratorem Pani/Pana danych osobowych jest  </w:t>
      </w:r>
      <w:r>
        <w:rPr>
          <w:rFonts w:cs="Calibri" w:ascii="Times New Roman" w:hAnsi="Times New Roman"/>
          <w:iCs/>
          <w:sz w:val="20"/>
          <w:szCs w:val="20"/>
        </w:rPr>
        <w:t xml:space="preserve">Spółdzielnia Mieszkaniowa „Nadodrze” w Głogowie ul. </w:t>
      </w:r>
      <w:bookmarkStart w:id="0" w:name="__DdeLink__33_692070639"/>
      <w:r>
        <w:rPr>
          <w:rFonts w:cs="Calibri" w:ascii="Times New Roman" w:hAnsi="Times New Roman"/>
          <w:iCs/>
          <w:color w:val="000000"/>
          <w:sz w:val="20"/>
          <w:szCs w:val="20"/>
        </w:rPr>
        <w:t>Generała Władysława Sikorskiego 48</w:t>
      </w:r>
      <w:r>
        <w:rPr>
          <w:rFonts w:cs="Calibri" w:ascii="Times New Roman" w:hAnsi="Times New Roman"/>
          <w:iCs/>
          <w:sz w:val="20"/>
          <w:szCs w:val="20"/>
        </w:rPr>
        <w:t>,</w:t>
      </w:r>
      <w:bookmarkEnd w:id="0"/>
      <w:r>
        <w:rPr>
          <w:rFonts w:cs="Calibri" w:ascii="Times New Roman" w:hAnsi="Times New Roman"/>
          <w:iCs/>
          <w:sz w:val="20"/>
          <w:szCs w:val="20"/>
        </w:rPr>
        <w:t xml:space="preserve"> 67-200 Głogów. tel: 76 852 07 00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57"/>
        <w:ind w:left="567" w:right="0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color w:val="00000A"/>
          <w:kern w:val="0"/>
          <w:sz w:val="20"/>
          <w:szCs w:val="20"/>
          <w:u w:val="none"/>
        </w:rPr>
        <w:t>Administrator wyznaczył inspektora ochrony danych, którym jest Andrzej Burkiewicz, można się z nim kontaktować pisząc na adres administratora lub pisząc na adres e-mail burkiewicz@lg.onet.pl</w:t>
      </w:r>
    </w:p>
    <w:p>
      <w:pPr>
        <w:pStyle w:val="Normal"/>
        <w:numPr>
          <w:ilvl w:val="0"/>
          <w:numId w:val="1"/>
        </w:numPr>
        <w:bidi w:val="0"/>
        <w:spacing w:before="0" w:after="57"/>
        <w:ind w:left="567" w:hanging="283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Pani/Pana dane będą przetwarzane w związku z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0"/>
          <w:szCs w:val="20"/>
        </w:rPr>
        <w:t xml:space="preserve">realizacja porozumienia o wolontariacie, zgłoszeniem się Pani/Pana do Fundacji Hospicjum Głogowskie, i zarządzaniem programem wolontariatu; </w:t>
        <w:br/>
        <w:t>Podstawą prawną jest Art. 6 ust. 1 lit. f) RODO - Prawnie uzasadniony interes administratora.</w:t>
      </w:r>
    </w:p>
    <w:p>
      <w:pPr>
        <w:pStyle w:val="Normal"/>
        <w:numPr>
          <w:ilvl w:val="0"/>
          <w:numId w:val="0"/>
        </w:numPr>
        <w:bidi w:val="0"/>
        <w:spacing w:before="0" w:after="57"/>
        <w:ind w:left="567" w:hanging="0"/>
        <w:rPr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0"/>
          <w:szCs w:val="20"/>
        </w:rPr>
        <w:t>Uzasadnionym interesem jest realizacja programu wolontariatu pracowniczego, budowanie wizerunku firmy odpowiedzialnej społecznie oraz spełnienie celów porozumienia.</w:t>
      </w:r>
    </w:p>
    <w:p>
      <w:pPr>
        <w:pStyle w:val="ListParagraph"/>
        <w:numPr>
          <w:ilvl w:val="0"/>
          <w:numId w:val="1"/>
        </w:numPr>
        <w:spacing w:before="0" w:after="57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Odbiorcami Pani/Pana danych osobowych będzie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0"/>
          <w:szCs w:val="20"/>
        </w:rPr>
        <w:t>Fundacja Hospicjum Głogowskie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 w:themeColor="text1"/>
          <w:sz w:val="20"/>
          <w:szCs w:val="20"/>
        </w:rPr>
        <w:t>, dostawcy rozwiązań informatycznych, poczta, firmy ubezpieczeniowe.</w:t>
      </w:r>
    </w:p>
    <w:p>
      <w:pPr>
        <w:pStyle w:val="ListParagraph"/>
        <w:numPr>
          <w:ilvl w:val="0"/>
          <w:numId w:val="1"/>
        </w:numPr>
        <w:spacing w:before="0" w:after="57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Pani/Pana dane osobowe przechowywane będą przez okres niezbędny do realizacji wskazanych w pkt. 3 celów przetwarzania.</w:t>
      </w:r>
    </w:p>
    <w:p>
      <w:pPr>
        <w:pStyle w:val="ListParagraph"/>
        <w:numPr>
          <w:ilvl w:val="0"/>
          <w:numId w:val="1"/>
        </w:numPr>
        <w:spacing w:before="0" w:after="57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Posiada Pani/Pan prawo do </w:t>
      </w:r>
      <w:r>
        <w:rPr>
          <w:rFonts w:cs="Times New Roman" w:ascii="Times New Roman" w:hAnsi="Times New Roman"/>
          <w:color w:val="000000"/>
          <w:sz w:val="20"/>
          <w:szCs w:val="20"/>
        </w:rPr>
        <w:t>żądania od administratora dostępu do danych osobowych, ich sprostowania, usunięcia lub ograniczenia przetwarzania, prawo do wycofania zgody (jeśli była udzielona), prawo do wyrażenia sprzeciwu wobec przetwarzania danych osobowych.</w:t>
      </w:r>
    </w:p>
    <w:p>
      <w:pPr>
        <w:pStyle w:val="ListParagraph"/>
        <w:numPr>
          <w:ilvl w:val="0"/>
          <w:numId w:val="1"/>
        </w:numPr>
        <w:spacing w:before="0" w:after="57"/>
        <w:ind w:left="567" w:hanging="283"/>
        <w:contextualSpacing w:val="false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Ma Pani/Pan prawo wniesienia skargi do organu nadzorczego.</w:t>
      </w:r>
    </w:p>
    <w:p>
      <w:pPr>
        <w:pStyle w:val="Normal"/>
        <w:numPr>
          <w:ilvl w:val="0"/>
          <w:numId w:val="1"/>
        </w:numPr>
        <w:spacing w:before="0" w:after="57"/>
        <w:ind w:left="567" w:hanging="283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danych osobowych jest dobrowolne, jednakże odmowa podania uniemożliwi uczestnictwo w wolontariacie.</w:t>
      </w:r>
    </w:p>
    <w:p>
      <w:pPr>
        <w:pStyle w:val="Normal"/>
        <w:spacing w:before="0" w:after="113"/>
        <w:ind w:left="567" w:hanging="283"/>
        <w:contextualSpacing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bidi w:val="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rPr>
      <w:color w:val="0563C1"/>
      <w:u w:val="single"/>
    </w:rPr>
  </w:style>
  <w:style w:type="character" w:styleId="StopkaZnak" w:customStyle="1">
    <w:name w:val="Stopka Znak"/>
    <w:basedOn w:val="DefaultParagraphFont"/>
    <w:qFormat/>
    <w:rPr>
      <w:rFonts w:cs="Mangal"/>
      <w:color w:val="00000A"/>
      <w:sz w:val="24"/>
      <w:szCs w:val="21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wartoramki" w:customStyle="1">
    <w:name w:val="Zawartość ramki"/>
    <w:basedOn w:val="Normal"/>
    <w:qFormat/>
    <w:pPr/>
    <w:rPr/>
  </w:style>
  <w:style w:type="paragraph" w:styleId="NormalWeb">
    <w:name w:val="Normal (Web)"/>
    <w:basedOn w:val="Normal"/>
    <w:qFormat/>
    <w:pPr>
      <w:overflowPunct w:val="true"/>
      <w:spacing w:before="280" w:after="280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Numeracjaabc">
    <w:name w:val="Numeracja abc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LibreOffice/7.3.7.2$Linux_X86_64 LibreOffice_project/30$Build-2</Application>
  <AppVersion>15.0000</AppVersion>
  <Pages>1</Pages>
  <Words>228</Words>
  <Characters>1549</Characters>
  <CharactersWithSpaces>1767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2022-04-29T07:34:00Z</dcterms:created>
  <dc:creator>Andrzej Burkiewicz</dc:creator>
  <dc:description/>
  <dc:language>pl-PL</dc:language>
  <cp:lastModifiedBy/>
  <dcterms:modified xsi:type="dcterms:W3CDTF">2026-03-09T10:39:47Z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