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hanging="283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Klauzula Informacyjna dla osób reprezentujących osoby prawne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Zgodnie z art. 13 ogólnego rozporządzenia o ochronie danych osobowych z dnia 27 kwietnia 2016 r. (Dz. Urz. UE L 119 z 04.05.2016) informuję, iż: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overflowPunct w:val="true"/>
        <w:spacing w:lineRule="auto" w:line="276" w:before="0" w:after="200"/>
        <w:ind w:left="567" w:hanging="283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 xml:space="preserve">Administratorem </w:t>
      </w:r>
      <w:r>
        <w:rPr>
          <w:rStyle w:val="Czeinternetowe"/>
          <w:rFonts w:cs="Times New Roman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Pani/Pana danych osobowych jest  </w:t>
      </w:r>
      <w:r>
        <w:rPr>
          <w:rStyle w:val="Czeinternetowe"/>
          <w:rFonts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Spółdzielnia Mieszkaniowa „Nadodrze” w Głogowie ul. </w:t>
      </w:r>
      <w:bookmarkStart w:id="0" w:name="__DdeLink__33_692070639"/>
      <w:r>
        <w:rPr>
          <w:rStyle w:val="Czeinternetowe"/>
          <w:rFonts w:cs="Calibri" w:ascii="Times new roman" w:hAnsi="Times new roman"/>
          <w:iCs/>
          <w:color w:val="000000"/>
          <w:kern w:val="0"/>
          <w:sz w:val="20"/>
          <w:szCs w:val="20"/>
          <w:u w:val="none"/>
        </w:rPr>
        <w:t>Generała Władysława Sikorskiego 4</w:t>
      </w:r>
      <w:bookmarkEnd w:id="0"/>
      <w:r>
        <w:rPr>
          <w:rStyle w:val="Czeinternetowe"/>
          <w:rFonts w:cs="Calibri" w:ascii="Times new roman" w:hAnsi="Times new roman"/>
          <w:iCs/>
          <w:color w:val="000000"/>
          <w:kern w:val="0"/>
          <w:sz w:val="20"/>
          <w:szCs w:val="20"/>
          <w:u w:val="none"/>
        </w:rPr>
        <w:t xml:space="preserve">8, </w:t>
      </w:r>
      <w:r>
        <w:rPr>
          <w:rStyle w:val="Czeinternetowe"/>
          <w:rFonts w:cs="Calibri" w:ascii="Times new roman" w:hAnsi="Times new roman"/>
          <w:iCs/>
          <w:color w:val="auto"/>
          <w:kern w:val="0"/>
          <w:sz w:val="20"/>
          <w:szCs w:val="20"/>
          <w:u w:val="none"/>
        </w:rPr>
        <w:t>67-200 Głogów. Tel: 76 852 07 00.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76" w:before="0" w:after="200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color w:val="00000A"/>
          <w:kern w:val="0"/>
          <w:sz w:val="20"/>
          <w:szCs w:val="20"/>
        </w:rPr>
        <w:t>Administrator wyznaczył inspektora ochrony danych, którym jest Andrzej Burkiewicz, można się z nim kontaktować pisząc na adres administratora lub pisząc na adres e-mail burkiewicz@lg.onet.pl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osobowe przetwarzane będą w celu realizacji umowy - na podstawie Art. 6 ust. 1 lit. b RODO – dane niezbędne do realizacji umowy, określenia osób uprawnionych do reprezentacji oraz kontaktu związanego z realizacja umowy oraz na podstawie Art.6 ust.1 lit. f RODO – prawnie uzasadniony interes administratora jakim jest ustalenie, dochodzenie lub obrona roszczeń związanych z realizacją umowy.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Odbiorcami Pani/Pana danych osobowych będą podmioty uprawnione do uzyskania danych osobowych, podmioty biorące udział w realizacji umowy.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Pani/Pana dane osobowe 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przechowywane będą </w:t>
      </w:r>
      <w:r>
        <w:rPr>
          <w:rFonts w:cs="Times New Roman" w:ascii="Times new roman" w:hAnsi="Times new roman"/>
          <w:color w:val="000000"/>
          <w:sz w:val="20"/>
          <w:szCs w:val="20"/>
        </w:rPr>
        <w:t>przez okres trwania umowy oraz przez czas określony w obowiązujących przepisach prawa lub w oparciu o uzasadniony interes realizowany przez administratora (dane przetwarzane są do momentu ustania przetwarzania w celach planowania biznesowego) lub do dnia wniesienia skutecznego sprzeciwu.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Posiada Pani/Pan prawo do 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>żądania od administratora dostępu do danych osobowych, ich sprostowania, usunięcia lub ograniczenia przetwarzania oraz prawo do wniesienia sprzeciwu.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Ma Pani/Pan prawo wniesienia skargi do organu nadzorczego.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Podanie danych osobowych jest dobrowolne, jednakże odmowa podania danych może skutkować odmową zawarcia umowy.</w:t>
      </w:r>
    </w:p>
    <w:p>
      <w:pPr>
        <w:pStyle w:val="Normal"/>
        <w:spacing w:before="0" w:after="113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1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3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1d062b"/>
    <w:rPr>
      <w:rFonts w:cs="Mangal"/>
      <w:color w:val="00000A"/>
      <w:sz w:val="24"/>
      <w:szCs w:val="21"/>
    </w:rPr>
  </w:style>
  <w:style w:type="character" w:styleId="Czeinternetowe">
    <w:name w:val="Łącze internetowe"/>
    <w:basedOn w:val="DefaultParagraphFont"/>
    <w:uiPriority w:val="99"/>
    <w:unhideWhenUsed/>
    <w:rsid w:val="00bd11d6"/>
    <w:rPr>
      <w:color w:val="0563C1" w:themeColor="hyperlink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65339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1d062b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307375"/>
    <w:pPr>
      <w:overflowPunct w:val="true"/>
      <w:spacing w:beforeAutospacing="1" w:afterAutospacing="1"/>
    </w:pPr>
    <w:rPr>
      <w:rFonts w:ascii="Times New Roman" w:hAnsi="Times New Roman" w:eastAsia="Times New Roman" w:cs="Times New Roman"/>
      <w:kern w:val="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Application>LibreOffice/7.3.7.2$Linux_X86_64 LibreOffice_project/30$Build-2</Application>
  <AppVersion>15.0000</AppVersion>
  <Pages>1</Pages>
  <Words>248</Words>
  <Characters>1562</Characters>
  <CharactersWithSpaces>1795</CharactersWithSpaces>
  <Paragraphs>10</Paragraphs>
  <Company>BUI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2021-04-20T18:21:00Z</dcterms:created>
  <dc:creator>Andrzej</dc:creator>
  <dc:description/>
  <dc:language>pl-PL</dc:language>
  <cp:lastModifiedBy/>
  <dcterms:modified xsi:type="dcterms:W3CDTF">2026-03-09T10:40:42Z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